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E3675F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E3675F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E3675F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E3675F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E3675F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  <w:proofErr w:type="gramStart"/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</w:t>
      </w:r>
      <w:proofErr w:type="gramEnd"/>
      <w:r w:rsidR="00CA131B" w:rsidRPr="000A45AE">
        <w:rPr>
          <w:rFonts w:cs="Arial"/>
          <w:i/>
          <w:iCs/>
        </w:rPr>
        <w:t xml:space="preserve"> Line Management &amp; Nursing Care</w:t>
      </w:r>
      <w:r w:rsidR="00CA131B" w:rsidRPr="000A45AE">
        <w:rPr>
          <w:rFonts w:cs="Arial"/>
        </w:rPr>
        <w:t xml:space="preserve"> (2017) Mometrix.com (7.5 minute)   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1B0323C7" w14:textId="663A3888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628036C6" w14:textId="354CDBF6" w:rsidR="00FE030C" w:rsidRDefault="00F80CEC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300 mmHg</w:t>
      </w:r>
    </w:p>
    <w:p w14:paraId="0EA202EF" w14:textId="77777777" w:rsidR="000A45AE" w:rsidRPr="00920282" w:rsidRDefault="000A45AE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6BC22D95" w14:textId="77777777" w:rsidR="00FE030C" w:rsidRPr="00920282" w:rsidRDefault="00FE030C" w:rsidP="00FE030C">
      <w:pPr>
        <w:rPr>
          <w:rFonts w:cs="Arial"/>
        </w:rPr>
      </w:pPr>
    </w:p>
    <w:p w14:paraId="135B9D4D" w14:textId="4580EC3F" w:rsidR="00FE030C" w:rsidRPr="00920282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3CAE434D" w14:textId="7845DF94" w:rsidR="00FE030C" w:rsidRPr="00586806" w:rsidRDefault="00586806" w:rsidP="00586806">
      <w:pPr>
        <w:ind w:left="1440"/>
        <w:rPr>
          <w:rFonts w:cs="Arial"/>
        </w:rPr>
      </w:pPr>
      <w:r>
        <w:rPr>
          <w:rFonts w:cs="Arial"/>
        </w:rPr>
        <w:t>they are experiencing shock from any cause</w:t>
      </w:r>
      <w:r w:rsidR="001430FF">
        <w:rPr>
          <w:rFonts w:cs="Arial"/>
        </w:rPr>
        <w:t xml:space="preserve"> or </w:t>
      </w:r>
      <w:r w:rsidR="00032F04">
        <w:rPr>
          <w:rFonts w:cs="Arial"/>
        </w:rPr>
        <w:t xml:space="preserve">experiencing </w:t>
      </w:r>
      <w:r w:rsidR="00F025F7">
        <w:rPr>
          <w:rFonts w:cs="Arial"/>
        </w:rPr>
        <w:t xml:space="preserve">hemodynamic instability </w:t>
      </w:r>
    </w:p>
    <w:p w14:paraId="4517EBFE" w14:textId="77777777" w:rsidR="000A45AE" w:rsidRPr="00920282" w:rsidRDefault="000A45AE" w:rsidP="00920282">
      <w:pPr>
        <w:rPr>
          <w:rFonts w:cs="Arial"/>
          <w:b/>
          <w:bCs/>
        </w:rPr>
      </w:pPr>
    </w:p>
    <w:p w14:paraId="5BEC64C2" w14:textId="77777777" w:rsidR="00FE030C" w:rsidRPr="00920282" w:rsidRDefault="00FE030C" w:rsidP="00FE030C">
      <w:pPr>
        <w:rPr>
          <w:rFonts w:cs="Arial"/>
          <w:b/>
          <w:bCs/>
        </w:rPr>
      </w:pPr>
    </w:p>
    <w:p w14:paraId="16E24B55" w14:textId="6A528F0F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7C473293" w14:textId="6CE6204C" w:rsidR="00920282" w:rsidRPr="00162AD3" w:rsidRDefault="00162AD3" w:rsidP="00162AD3">
      <w:pPr>
        <w:ind w:left="1440"/>
        <w:rPr>
          <w:rFonts w:cs="Arial"/>
        </w:rPr>
      </w:pPr>
      <w:r>
        <w:rPr>
          <w:rFonts w:cs="Arial"/>
        </w:rPr>
        <w:t>Review their medication history, lab profile, medical history, allergies</w:t>
      </w:r>
      <w:r w:rsidR="001430FF">
        <w:rPr>
          <w:rFonts w:cs="Arial"/>
        </w:rPr>
        <w:t xml:space="preserve">, assess for contraindications, </w:t>
      </w:r>
      <w:r w:rsidR="001430FF" w:rsidRPr="001430FF">
        <w:rPr>
          <w:rFonts w:cs="Arial"/>
        </w:rPr>
        <w:t>the neurovascular and peripheral vascular status of the affected extremity</w:t>
      </w:r>
      <w:r w:rsidR="001430FF">
        <w:rPr>
          <w:rFonts w:cs="Arial"/>
        </w:rPr>
        <w:t>, &amp; circulation distal to the insertion site</w:t>
      </w:r>
      <w:r w:rsidR="00596379">
        <w:rPr>
          <w:rFonts w:cs="Arial"/>
        </w:rPr>
        <w:t>, check for patency, dynamic response test, watch for infection</w:t>
      </w:r>
    </w:p>
    <w:p w14:paraId="6430A204" w14:textId="38C4577C" w:rsidR="00920282" w:rsidRDefault="00920282" w:rsidP="00920282">
      <w:pPr>
        <w:rPr>
          <w:rFonts w:cs="Arial"/>
          <w:b/>
          <w:bCs/>
        </w:rPr>
      </w:pP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5BA7E2BD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52B24A65" w14:textId="1681E5F6" w:rsidR="002F013D" w:rsidRPr="00BD6B33" w:rsidRDefault="00BD6B33" w:rsidP="00BD6B33">
      <w:pPr>
        <w:ind w:left="1440"/>
        <w:rPr>
          <w:rFonts w:cs="Arial"/>
        </w:rPr>
      </w:pPr>
      <w:r>
        <w:rPr>
          <w:rFonts w:cs="Arial"/>
        </w:rPr>
        <w:t>none</w:t>
      </w:r>
    </w:p>
    <w:p w14:paraId="28F30E35" w14:textId="0F74C4D9" w:rsidR="002F013D" w:rsidRDefault="002F013D" w:rsidP="002F013D">
      <w:pPr>
        <w:rPr>
          <w:rFonts w:cs="Arial"/>
          <w:b/>
          <w:bCs/>
        </w:rPr>
      </w:pPr>
    </w:p>
    <w:p w14:paraId="0DB07826" w14:textId="77777777" w:rsidR="002F013D" w:rsidRPr="002F013D" w:rsidRDefault="002F013D" w:rsidP="002F013D">
      <w:pPr>
        <w:rPr>
          <w:rFonts w:cs="Arial"/>
          <w:b/>
          <w:bCs/>
        </w:rPr>
      </w:pP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4A47E317" w14:textId="46882641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19D87808" w14:textId="6240F027" w:rsidR="00920282" w:rsidRPr="004142A7" w:rsidRDefault="004142A7" w:rsidP="004142A7">
      <w:pPr>
        <w:ind w:left="1440"/>
        <w:rPr>
          <w:rFonts w:cs="Arial"/>
        </w:rPr>
      </w:pPr>
      <w:r w:rsidRPr="004142A7">
        <w:rPr>
          <w:rFonts w:cs="Arial"/>
        </w:rPr>
        <w:t>anatomical point that corresponds to the right atrium and most accurately reflects a patient's hemodynamic status</w:t>
      </w:r>
      <w:r>
        <w:rPr>
          <w:rFonts w:cs="Arial"/>
        </w:rPr>
        <w:t xml:space="preserve"> &amp; a </w:t>
      </w:r>
      <w:r w:rsidRPr="004142A7">
        <w:rPr>
          <w:rFonts w:cs="Arial"/>
        </w:rPr>
        <w:t xml:space="preserve">transducer not positioned at the </w:t>
      </w:r>
      <w:proofErr w:type="spellStart"/>
      <w:r w:rsidRPr="004142A7">
        <w:rPr>
          <w:rFonts w:cs="Arial"/>
        </w:rPr>
        <w:t>phlebostatic</w:t>
      </w:r>
      <w:proofErr w:type="spellEnd"/>
      <w:r w:rsidRPr="004142A7">
        <w:rPr>
          <w:rFonts w:cs="Arial"/>
        </w:rPr>
        <w:t xml:space="preserve"> axis is one of the most common causes of an </w:t>
      </w:r>
      <w:proofErr w:type="spellStart"/>
      <w:r w:rsidRPr="004142A7">
        <w:rPr>
          <w:rFonts w:cs="Arial"/>
        </w:rPr>
        <w:t>overdamped</w:t>
      </w:r>
      <w:proofErr w:type="spellEnd"/>
      <w:r w:rsidRPr="004142A7">
        <w:rPr>
          <w:rFonts w:cs="Arial"/>
        </w:rPr>
        <w:t xml:space="preserve"> waveform</w:t>
      </w:r>
    </w:p>
    <w:p w14:paraId="0B9E27E9" w14:textId="4D6DC96B" w:rsidR="00920282" w:rsidRDefault="00920282" w:rsidP="00920282">
      <w:pPr>
        <w:rPr>
          <w:rFonts w:cs="Arial"/>
          <w:b/>
          <w:bCs/>
        </w:rPr>
      </w:pPr>
    </w:p>
    <w:p w14:paraId="07D4FB6C" w14:textId="77777777" w:rsidR="00920282" w:rsidRPr="00920282" w:rsidRDefault="00920282" w:rsidP="00920282">
      <w:pPr>
        <w:rPr>
          <w:rFonts w:cs="Arial"/>
          <w:b/>
          <w:bCs/>
        </w:rPr>
      </w:pPr>
    </w:p>
    <w:p w14:paraId="1BE5F72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60469AE8" w14:textId="73C68A93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20847208" w14:textId="374A47B5" w:rsidR="00FE030C" w:rsidRPr="00920282" w:rsidRDefault="00F2240A" w:rsidP="00EF3EF1">
      <w:pPr>
        <w:ind w:left="1440"/>
        <w:rPr>
          <w:rFonts w:cs="Arial"/>
        </w:rPr>
      </w:pPr>
      <w:r>
        <w:rPr>
          <w:rFonts w:cs="Arial"/>
        </w:rPr>
        <w:t>Assess for absence of hematoma and closure of the site</w:t>
      </w:r>
      <w:r w:rsidR="00A40415">
        <w:rPr>
          <w:rFonts w:cs="Arial"/>
        </w:rPr>
        <w:t>, a</w:t>
      </w:r>
      <w:r w:rsidR="00A40415" w:rsidRPr="00A40415">
        <w:rPr>
          <w:rFonts w:cs="Arial"/>
        </w:rPr>
        <w:t>ssess the circulatory status of distal areas after catheter removal</w:t>
      </w:r>
      <w:r w:rsidR="00A40415">
        <w:rPr>
          <w:rFonts w:cs="Arial"/>
        </w:rPr>
        <w:t xml:space="preserve">, </w:t>
      </w:r>
      <w:r w:rsidR="00EF3EF1">
        <w:rPr>
          <w:rFonts w:cs="Arial"/>
        </w:rPr>
        <w:t>d</w:t>
      </w:r>
      <w:r w:rsidR="00C90D17" w:rsidRPr="00C90D17">
        <w:rPr>
          <w:rFonts w:cs="Arial"/>
        </w:rPr>
        <w:t>ate and time of insertion</w:t>
      </w:r>
      <w:r w:rsidR="00EF3EF1">
        <w:rPr>
          <w:rFonts w:cs="Arial"/>
        </w:rPr>
        <w:t>, s</w:t>
      </w:r>
      <w:r w:rsidR="00C90D17" w:rsidRPr="00C90D17">
        <w:rPr>
          <w:rFonts w:cs="Arial"/>
        </w:rPr>
        <w:t>ize of catheter placed</w:t>
      </w:r>
      <w:r w:rsidR="00EF3EF1">
        <w:rPr>
          <w:rFonts w:cs="Arial"/>
        </w:rPr>
        <w:t>, and s</w:t>
      </w:r>
      <w:r w:rsidR="00C90D17" w:rsidRPr="00C90D17">
        <w:rPr>
          <w:rFonts w:cs="Arial"/>
        </w:rPr>
        <w:t>ite of placemen</w:t>
      </w:r>
      <w:r w:rsidR="00EF3EF1">
        <w:rPr>
          <w:rFonts w:cs="Arial"/>
        </w:rPr>
        <w:t>t</w:t>
      </w:r>
    </w:p>
    <w:sectPr w:rsidR="00FE030C" w:rsidRPr="0092028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77EFE2" w14:textId="77777777" w:rsidR="00FB47DA" w:rsidRDefault="00FB47DA" w:rsidP="00983F7A">
      <w:pPr>
        <w:spacing w:after="0" w:line="240" w:lineRule="auto"/>
      </w:pPr>
      <w:r>
        <w:separator/>
      </w:r>
    </w:p>
  </w:endnote>
  <w:endnote w:type="continuationSeparator" w:id="0">
    <w:p w14:paraId="52B33026" w14:textId="77777777" w:rsidR="00FB47DA" w:rsidRDefault="00FB47DA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C8AA70" w14:textId="77777777" w:rsidR="00FB47DA" w:rsidRDefault="00FB47DA" w:rsidP="00983F7A">
      <w:pPr>
        <w:spacing w:after="0" w:line="240" w:lineRule="auto"/>
      </w:pPr>
      <w:r>
        <w:separator/>
      </w:r>
    </w:p>
  </w:footnote>
  <w:footnote w:type="continuationSeparator" w:id="0">
    <w:p w14:paraId="0F8AB188" w14:textId="77777777" w:rsidR="00FB47DA" w:rsidRDefault="00FB47DA" w:rsidP="0098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8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32F04"/>
    <w:rsid w:val="000A45AE"/>
    <w:rsid w:val="000E5E9B"/>
    <w:rsid w:val="001430FF"/>
    <w:rsid w:val="00162AD3"/>
    <w:rsid w:val="001A1DFC"/>
    <w:rsid w:val="002616D5"/>
    <w:rsid w:val="00277814"/>
    <w:rsid w:val="002F013D"/>
    <w:rsid w:val="003E6F97"/>
    <w:rsid w:val="004142A7"/>
    <w:rsid w:val="0043065B"/>
    <w:rsid w:val="00430CE3"/>
    <w:rsid w:val="00442411"/>
    <w:rsid w:val="005216C0"/>
    <w:rsid w:val="00586806"/>
    <w:rsid w:val="00596379"/>
    <w:rsid w:val="005B2A1F"/>
    <w:rsid w:val="005E362F"/>
    <w:rsid w:val="00620C1A"/>
    <w:rsid w:val="006D1CA6"/>
    <w:rsid w:val="00771FAE"/>
    <w:rsid w:val="007C0E86"/>
    <w:rsid w:val="00873644"/>
    <w:rsid w:val="009012D6"/>
    <w:rsid w:val="00920282"/>
    <w:rsid w:val="00943061"/>
    <w:rsid w:val="009614EA"/>
    <w:rsid w:val="00983F7A"/>
    <w:rsid w:val="00993145"/>
    <w:rsid w:val="00A40415"/>
    <w:rsid w:val="00A84822"/>
    <w:rsid w:val="00AF3FC2"/>
    <w:rsid w:val="00B54D63"/>
    <w:rsid w:val="00BD6B33"/>
    <w:rsid w:val="00C47C0A"/>
    <w:rsid w:val="00C90D17"/>
    <w:rsid w:val="00CA131B"/>
    <w:rsid w:val="00CA59E6"/>
    <w:rsid w:val="00CB3898"/>
    <w:rsid w:val="00CF34F7"/>
    <w:rsid w:val="00D252DC"/>
    <w:rsid w:val="00DD300A"/>
    <w:rsid w:val="00DE7718"/>
    <w:rsid w:val="00E212BE"/>
    <w:rsid w:val="00EB12CB"/>
    <w:rsid w:val="00EF3EF1"/>
    <w:rsid w:val="00F025F7"/>
    <w:rsid w:val="00F2240A"/>
    <w:rsid w:val="00F80CEC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 /><Relationship Id="rId13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yperlink" Target="https://youtu.be/cw-NLUmHTv4" TargetMode="External" /><Relationship Id="rId12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hyperlink" Target="https://youtu.be/1naupO0IZOQ" TargetMode="External" /><Relationship Id="rId5" Type="http://schemas.openxmlformats.org/officeDocument/2006/relationships/footnotes" Target="footnotes.xml" /><Relationship Id="rId10" Type="http://schemas.openxmlformats.org/officeDocument/2006/relationships/hyperlink" Target="https://youtu.be/aJmQepDWVqw" TargetMode="External" /><Relationship Id="rId4" Type="http://schemas.openxmlformats.org/officeDocument/2006/relationships/webSettings" Target="webSettings.xml" /><Relationship Id="rId9" Type="http://schemas.openxmlformats.org/officeDocument/2006/relationships/hyperlink" Target="https://youtu.be/zfQf-KK5mCc" TargetMode="External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Madison Rios</cp:lastModifiedBy>
  <cp:revision>2</cp:revision>
  <dcterms:created xsi:type="dcterms:W3CDTF">2020-09-30T16:37:00Z</dcterms:created>
  <dcterms:modified xsi:type="dcterms:W3CDTF">2020-09-30T16:37:00Z</dcterms:modified>
</cp:coreProperties>
</file>